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Set Fire to the Rain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Judy Rodgers (USA) - February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Set Fire to the Rain - Adele : (album:  Adele 21-  Amazon)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intro - 2 restarts</w:t>
      </w:r>
    </w:p>
    <w:p/>
    <w:p>
      <w:pPr/>
      <w:r>
        <w:rPr>
          <w:b w:val="1"/>
          <w:bCs w:val="1"/>
        </w:rPr>
        <w:t xml:space="preserve">S1: Step, rock recover, turn 1/2 L shuffle, step turn 1/4 L, cross and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 shuffle fwd L R L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1/4 L step L to left side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cross R over L</w:t>
            </w:r>
          </w:p>
        </w:tc>
      </w:tr>
    </w:tbl>
    <w:p/>
    <w:p>
      <w:pPr/>
      <w:r>
        <w:rPr>
          <w:b w:val="1"/>
          <w:bCs w:val="1"/>
        </w:rPr>
        <w:t xml:space="preserve">S2: Turn 1/4 R, turn 1/4 R, mambo step, step back/sway sway, back together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 L back, turn 1/4 R step R fwd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fwd, recover R,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back/sway, sway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touch R to right side</w:t>
            </w:r>
          </w:p>
        </w:tc>
      </w:tr>
    </w:tbl>
    <w:p/>
    <w:p>
      <w:pPr/>
      <w:r>
        <w:rPr>
          <w:b w:val="1"/>
          <w:bCs w:val="1"/>
        </w:rPr>
        <w:t xml:space="preserve">S3: Turn 1/4 step together touch, sweep sailor step, cross turn 1/4 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 R beside L, touch L out to left side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Sweep/step L behind R, step R to right side,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turn 1/4 right step L back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fwd</w:t>
            </w:r>
          </w:p>
        </w:tc>
      </w:tr>
    </w:tbl>
    <w:p/>
    <w:p>
      <w:pPr/>
      <w:r>
        <w:rPr>
          <w:b w:val="1"/>
          <w:bCs w:val="1"/>
        </w:rPr>
        <w:t xml:space="preserve">S4: Rock recover, turn 1/2 L shuffle fwd, rock recover, back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fwd, recover R 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left step down on L    9:00</w:t>
            </w:r>
          </w:p>
        </w:tc>
      </w:tr>
    </w:tbl>
    <w:p>
      <w:pPr/>
      <w:r>
        <w:rPr>
          <w:b w:val="1"/>
          <w:bCs w:val="1"/>
        </w:rPr>
        <w:t xml:space="preserve">********* Restart Wall 3 (3:00) &amp; Wall 6 (6:00)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beside L,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</w:t>
            </w:r>
          </w:p>
        </w:tc>
      </w:tr>
    </w:tbl>
    <w:p/>
    <w:p>
      <w:pPr/>
      <w:r>
        <w:rPr>
          <w:b w:val="1"/>
          <w:bCs w:val="1"/>
        </w:rPr>
        <w:t xml:space="preserve">Dance ends on Wall 13 facing 9:00.....just turn 1/4 R to face 12:00 and smile!!</w:t>
      </w:r>
    </w:p>
    <w:p/>
    <w:p>
      <w:pPr/>
      <w:r>
        <w:rPr>
          <w:b w:val="1"/>
          <w:bCs w:val="1"/>
        </w:rPr>
        <w:t xml:space="preserve">Last Update: 4 Mar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Set Fire to the Rain - Judy Rodgers (USA) - February 2024</dc:title>
  <dc:description/>
  <dc:subject>Line Dance Stepsheet</dc:subject>
  <cp:keywords/>
  <cp:category/>
  <cp:lastModifiedBy/>
  <dcterms:created xsi:type="dcterms:W3CDTF">2024-07-04T04:32:52+00:00</dcterms:created>
  <dcterms:modified xsi:type="dcterms:W3CDTF">2024-07-04T04:32:52+00:00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